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EE" w:rsidRPr="00756A7D" w:rsidRDefault="00B04FEE" w:rsidP="00B04F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A7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04FEE" w:rsidRPr="0068384B" w:rsidRDefault="00324C5B" w:rsidP="00B04F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учебным планам</w:t>
      </w:r>
      <w:r w:rsidR="00B04FEE" w:rsidRPr="00756A7D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B04FEE"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sz w:val="28"/>
          <w:szCs w:val="28"/>
        </w:rPr>
        <w:t>учающихся 11 класса на 2025-2026</w:t>
      </w:r>
      <w:r w:rsidR="00B04FEE" w:rsidRPr="0068384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04FEE" w:rsidRPr="00756A7D" w:rsidRDefault="00B04FEE" w:rsidP="00B04F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C5B" w:rsidRPr="001D2686" w:rsidRDefault="00324C5B" w:rsidP="00324C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3A6">
        <w:rPr>
          <w:rFonts w:ascii="Times New Roman" w:hAnsi="Times New Roman" w:cs="Times New Roman"/>
          <w:color w:val="000000"/>
          <w:sz w:val="24"/>
          <w:szCs w:val="24"/>
        </w:rPr>
        <w:t>Учебные планы разработаны в соответствии с требованиями ФГОС СОО, ФОП СОО, СП 2.4.3648-20, СанПиН 1.2.3685-21. Количество часов по предметам рассчитано на уровень образования с учетом максимальной общей нагрузки при пятидневной учебной неделе и 68 учебных недель за два учебных года.</w:t>
      </w:r>
    </w:p>
    <w:p w:rsidR="00324C5B" w:rsidRPr="008F3076" w:rsidRDefault="00324C5B" w:rsidP="0032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</w:t>
      </w:r>
      <w:r w:rsidRPr="008F3076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F3076">
        <w:rPr>
          <w:rFonts w:ascii="Times New Roman" w:hAnsi="Times New Roman" w:cs="Times New Roman"/>
          <w:sz w:val="24"/>
          <w:szCs w:val="24"/>
        </w:rPr>
        <w:t>:</w:t>
      </w:r>
    </w:p>
    <w:p w:rsidR="00324C5B" w:rsidRPr="008F3076" w:rsidRDefault="00324C5B" w:rsidP="00324C5B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фиксирую</w:t>
      </w:r>
      <w:r w:rsidRPr="008F3076">
        <w:rPr>
          <w:rFonts w:ascii="Times New Roman" w:hAnsi="Times New Roman" w:cs="Times New Roman"/>
          <w:sz w:val="24"/>
          <w:szCs w:val="24"/>
        </w:rPr>
        <w:t>т максимальный объём учебной нагрузки обучающихся;</w:t>
      </w:r>
    </w:p>
    <w:p w:rsidR="00324C5B" w:rsidRPr="008F3076" w:rsidRDefault="00324C5B" w:rsidP="00324C5B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определяют и регламентирую</w:t>
      </w:r>
      <w:r w:rsidRPr="008F3076">
        <w:rPr>
          <w:rFonts w:ascii="Times New Roman" w:hAnsi="Times New Roman" w:cs="Times New Roman"/>
          <w:sz w:val="24"/>
          <w:szCs w:val="24"/>
        </w:rPr>
        <w:t>т перечень учебных предметов, курсов и время, отводимое на их освоение и организацию;</w:t>
      </w:r>
    </w:p>
    <w:p w:rsidR="00324C5B" w:rsidRPr="008F3076" w:rsidRDefault="00324C5B" w:rsidP="00324C5B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распределяю</w:t>
      </w:r>
      <w:r w:rsidRPr="008F3076">
        <w:rPr>
          <w:rFonts w:ascii="Times New Roman" w:hAnsi="Times New Roman" w:cs="Times New Roman"/>
          <w:sz w:val="24"/>
          <w:szCs w:val="24"/>
        </w:rPr>
        <w:t>т учебные предметы, курсы, модули по классам и учебным годам.</w:t>
      </w:r>
    </w:p>
    <w:p w:rsidR="00324C5B" w:rsidRPr="008F3076" w:rsidRDefault="00324C5B" w:rsidP="0032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</w:t>
      </w:r>
      <w:r w:rsidRPr="008F3076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 состоя</w:t>
      </w:r>
      <w:r w:rsidRPr="008F3076">
        <w:rPr>
          <w:rFonts w:ascii="Times New Roman" w:hAnsi="Times New Roman" w:cs="Times New Roman"/>
          <w:sz w:val="24"/>
          <w:szCs w:val="24"/>
        </w:rPr>
        <w:t>т их двух частей: обязательной части и части, формируемой участниками образовательных отношений.</w:t>
      </w:r>
    </w:p>
    <w:p w:rsidR="00324C5B" w:rsidRDefault="00324C5B" w:rsidP="00324C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основу учебных планов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положен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color w:val="000000"/>
          <w:sz w:val="24"/>
          <w:szCs w:val="24"/>
        </w:rPr>
        <w:t>ы федеральных учебных планов: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C28">
        <w:rPr>
          <w:rFonts w:ascii="Times New Roman" w:hAnsi="Times New Roman" w:cs="Times New Roman"/>
          <w:b/>
          <w:color w:val="000000"/>
          <w:sz w:val="24"/>
          <w:szCs w:val="24"/>
        </w:rPr>
        <w:t>гуманитарного профиля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с углубленным изучением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иностранного языка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и обществознания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86C28">
        <w:rPr>
          <w:rFonts w:ascii="Times New Roman" w:hAnsi="Times New Roman" w:cs="Times New Roman"/>
          <w:b/>
          <w:color w:val="000000"/>
          <w:sz w:val="24"/>
          <w:szCs w:val="24"/>
        </w:rPr>
        <w:t>технологического (инженерного) профиля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углубленны</w:t>
      </w:r>
      <w:r>
        <w:rPr>
          <w:rFonts w:ascii="Times New Roman" w:hAnsi="Times New Roman" w:cs="Times New Roman"/>
          <w:color w:val="000000"/>
          <w:sz w:val="24"/>
          <w:szCs w:val="24"/>
        </w:rPr>
        <w:t>м изучением математики и физики.</w:t>
      </w:r>
    </w:p>
    <w:p w:rsidR="00324C5B" w:rsidRDefault="00E5324A" w:rsidP="00E532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0D42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 включаю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</w:t>
      </w:r>
      <w:r w:rsidR="00A4101E">
        <w:rPr>
          <w:rFonts w:ascii="Times New Roman" w:hAnsi="Times New Roman" w:cs="Times New Roman"/>
          <w:color w:val="000000"/>
          <w:sz w:val="24"/>
          <w:szCs w:val="24"/>
        </w:rPr>
        <w:t>и защиты Родины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>») и предусматривает изучение 2 учебных предметов на углубленном уровне из соответствующих профилю обучения предметных областей</w:t>
      </w:r>
      <w:r w:rsidR="00324C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24C5B" w:rsidRDefault="00324C5B" w:rsidP="00324C5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686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Иностранные языки» и 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>«Общественно-научные предметы»</w:t>
      </w:r>
      <w:r>
        <w:rPr>
          <w:rFonts w:ascii="Times New Roman" w:hAnsi="Times New Roman" w:cs="Times New Roman"/>
          <w:color w:val="000000"/>
          <w:sz w:val="24"/>
          <w:szCs w:val="24"/>
        </w:rPr>
        <w:t>: иностранный язык (англий</w:t>
      </w:r>
      <w:r>
        <w:rPr>
          <w:rFonts w:ascii="Times New Roman" w:hAnsi="Times New Roman" w:cs="Times New Roman"/>
          <w:color w:val="000000"/>
          <w:sz w:val="24"/>
          <w:szCs w:val="24"/>
        </w:rPr>
        <w:t>ский/немецкий) и обществознание;</w:t>
      </w:r>
    </w:p>
    <w:p w:rsidR="00324C5B" w:rsidRDefault="00324C5B" w:rsidP="00324C5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«Математика и информатика» и «Естественно-научные предметы»: математика (алгебра и начала математического анализа, геометрия, вер</w:t>
      </w:r>
      <w:r>
        <w:rPr>
          <w:rFonts w:ascii="Times New Roman" w:hAnsi="Times New Roman" w:cs="Times New Roman"/>
          <w:color w:val="000000"/>
          <w:sz w:val="24"/>
          <w:szCs w:val="24"/>
        </w:rPr>
        <w:t>оятность и статистика) и физика.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4C5B" w:rsidRDefault="00324C5B" w:rsidP="00324C5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color w:val="000000"/>
          <w:sz w:val="24"/>
          <w:szCs w:val="24"/>
        </w:rPr>
        <w:t>ы строя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>тся с ориентацией на будущую сферу профессиональной деятельности с учетом предполагаемого продолжения образования обучающихся.</w:t>
      </w:r>
    </w:p>
    <w:p w:rsidR="00324C5B" w:rsidRDefault="00324C5B" w:rsidP="00AA0D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686">
        <w:rPr>
          <w:rFonts w:ascii="Times New Roman" w:hAnsi="Times New Roman" w:cs="Times New Roman"/>
          <w:color w:val="000000"/>
          <w:sz w:val="24"/>
          <w:szCs w:val="24"/>
        </w:rPr>
        <w:t>Гуманитарный профиль ориентирует на такие сферы деятельности, как педагогика, психология, общественные отношения и др.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Данный профиль имеет психолого-педагогическую направленность и включает в себя курсы «Педагогика», «Психология», «Основы вожатского мастерства» в части, формируемой участниками образовательных отношений</w:t>
      </w:r>
      <w:r w:rsidRPr="001D268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4C5B" w:rsidRDefault="00324C5B" w:rsidP="00AA0D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Технологический профиль ориентирован на производственную, инженерную и информационную сферы деятельности, поэтому в данном профиле изучается курс «Экономика». </w:t>
      </w:r>
    </w:p>
    <w:p w:rsidR="00324C5B" w:rsidRDefault="00324C5B" w:rsidP="00AA0D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В учебных планах предмет «Математика» (предметная область «Математика и информатика») представлен в виде трёх учебных курсов: «Алгебра и начала математического анализа», «Геометрия», «Вероятность и статистика».</w:t>
      </w:r>
    </w:p>
    <w:p w:rsidR="00324C5B" w:rsidRPr="008F3076" w:rsidRDefault="00324C5B" w:rsidP="00AA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В интересах детей с участием обучающихся и их семей </w:t>
      </w:r>
      <w:r>
        <w:rPr>
          <w:rFonts w:ascii="Times New Roman" w:hAnsi="Times New Roman" w:cs="Times New Roman"/>
          <w:sz w:val="24"/>
          <w:szCs w:val="24"/>
        </w:rPr>
        <w:t>разработаны</w:t>
      </w:r>
      <w:r w:rsidRPr="008F3076">
        <w:rPr>
          <w:rFonts w:ascii="Times New Roman" w:hAnsi="Times New Roman" w:cs="Times New Roman"/>
          <w:sz w:val="24"/>
          <w:szCs w:val="24"/>
        </w:rPr>
        <w:t xml:space="preserve">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:rsidR="00324C5B" w:rsidRPr="008F3076" w:rsidRDefault="00324C5B" w:rsidP="00AA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Объем максимально допустимой образовательной нагрузки в течение дня в </w:t>
      </w:r>
      <w:r>
        <w:rPr>
          <w:rFonts w:ascii="Times New Roman" w:hAnsi="Times New Roman" w:cs="Times New Roman"/>
          <w:sz w:val="24"/>
          <w:szCs w:val="24"/>
        </w:rPr>
        <w:t>10-11</w:t>
      </w:r>
      <w:r w:rsidRPr="008F3076">
        <w:rPr>
          <w:rFonts w:ascii="Times New Roman" w:hAnsi="Times New Roman" w:cs="Times New Roman"/>
          <w:sz w:val="24"/>
          <w:szCs w:val="24"/>
        </w:rPr>
        <w:t>-х классах не превышает семи уроков.</w:t>
      </w:r>
    </w:p>
    <w:p w:rsidR="00324C5B" w:rsidRPr="008F3076" w:rsidRDefault="00324C5B" w:rsidP="00AA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 </w:t>
      </w:r>
    </w:p>
    <w:p w:rsidR="00324C5B" w:rsidRPr="008F3076" w:rsidRDefault="00324C5B" w:rsidP="00AA0D39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10-11-х классах – 32,5-34</w:t>
      </w:r>
      <w:r w:rsidRPr="008F3076">
        <w:rPr>
          <w:rFonts w:ascii="Times New Roman" w:hAnsi="Times New Roman" w:cs="Times New Roman"/>
          <w:sz w:val="24"/>
          <w:szCs w:val="24"/>
        </w:rPr>
        <w:t xml:space="preserve"> часа в неделю.</w:t>
      </w:r>
    </w:p>
    <w:p w:rsidR="00324C5B" w:rsidRDefault="00324C5B" w:rsidP="00AA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Общее количество часов учебных занятий за </w:t>
      </w:r>
      <w:r>
        <w:rPr>
          <w:rFonts w:ascii="Times New Roman" w:hAnsi="Times New Roman" w:cs="Times New Roman"/>
          <w:sz w:val="24"/>
          <w:szCs w:val="24"/>
        </w:rPr>
        <w:t>два года</w:t>
      </w:r>
      <w:r w:rsidRPr="008F307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2261-2278</w:t>
      </w:r>
      <w:r w:rsidRPr="008F3076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324C5B" w:rsidRPr="008F3076" w:rsidRDefault="00324C5B" w:rsidP="00AA0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lastRenderedPageBreak/>
        <w:t>Обучение в МБОУ СОШ №47 г. Липецка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не выразили желания изучать указанные учебные предметы.</w:t>
      </w:r>
    </w:p>
    <w:p w:rsidR="00324C5B" w:rsidRDefault="00324C5B" w:rsidP="0032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 xml:space="preserve">Информация о распределении часов </w:t>
      </w:r>
      <w:r>
        <w:rPr>
          <w:rFonts w:ascii="Times New Roman" w:hAnsi="Times New Roman" w:cs="Times New Roman"/>
          <w:sz w:val="24"/>
          <w:szCs w:val="24"/>
        </w:rPr>
        <w:t xml:space="preserve">по профилям обучения, в том числе </w:t>
      </w:r>
      <w:r w:rsidRPr="008F307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отношений, представлена в таблицах:</w:t>
      </w:r>
    </w:p>
    <w:tbl>
      <w:tblPr>
        <w:tblpPr w:leftFromText="180" w:rightFromText="180" w:vertAnchor="text" w:tblpXSpec="center" w:tblpY="1"/>
        <w:tblOverlap w:val="never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75"/>
        <w:gridCol w:w="1170"/>
        <w:gridCol w:w="992"/>
        <w:gridCol w:w="709"/>
        <w:gridCol w:w="1275"/>
        <w:gridCol w:w="994"/>
      </w:tblGrid>
      <w:tr w:rsidR="00324C5B" w:rsidRPr="006C047F" w:rsidTr="00AA0D39">
        <w:tc>
          <w:tcPr>
            <w:tcW w:w="3794" w:type="dxa"/>
            <w:vMerge w:val="restart"/>
            <w:shd w:val="clear" w:color="auto" w:fill="auto"/>
            <w:vAlign w:val="center"/>
          </w:tcPr>
          <w:p w:rsidR="00324C5B" w:rsidRPr="0004503D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5815" w:type="dxa"/>
            <w:gridSpan w:val="6"/>
            <w:shd w:val="clear" w:color="auto" w:fill="auto"/>
            <w:vAlign w:val="center"/>
          </w:tcPr>
          <w:p w:rsidR="00324C5B" w:rsidRPr="0004503D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Количество часов в неделю/год</w:t>
            </w:r>
          </w:p>
        </w:tc>
      </w:tr>
      <w:tr w:rsidR="00324C5B" w:rsidRPr="006C047F" w:rsidTr="00AA0D39">
        <w:tc>
          <w:tcPr>
            <w:tcW w:w="3794" w:type="dxa"/>
            <w:vMerge/>
            <w:shd w:val="clear" w:color="auto" w:fill="auto"/>
            <w:vAlign w:val="center"/>
          </w:tcPr>
          <w:p w:rsidR="00324C5B" w:rsidRPr="0004503D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815" w:type="dxa"/>
            <w:gridSpan w:val="6"/>
            <w:shd w:val="clear" w:color="auto" w:fill="auto"/>
            <w:vAlign w:val="center"/>
          </w:tcPr>
          <w:p w:rsidR="00324C5B" w:rsidRPr="0004503D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Гуманитарный профиль</w:t>
            </w:r>
          </w:p>
        </w:tc>
      </w:tr>
      <w:tr w:rsidR="00324C5B" w:rsidRPr="006C047F" w:rsidTr="00324C5B">
        <w:tc>
          <w:tcPr>
            <w:tcW w:w="3794" w:type="dxa"/>
            <w:vMerge/>
            <w:shd w:val="clear" w:color="auto" w:fill="auto"/>
            <w:vAlign w:val="center"/>
          </w:tcPr>
          <w:p w:rsidR="00324C5B" w:rsidRPr="0004503D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10А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2024-2025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11А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2025-2026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</w:t>
            </w:r>
          </w:p>
        </w:tc>
      </w:tr>
      <w:tr w:rsidR="00324C5B" w:rsidRPr="006C047F" w:rsidTr="00AA0D39">
        <w:tc>
          <w:tcPr>
            <w:tcW w:w="9609" w:type="dxa"/>
            <w:gridSpan w:val="7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Обязательная часть (на углубленном уровне)</w:t>
            </w:r>
          </w:p>
        </w:tc>
      </w:tr>
      <w:tr w:rsidR="00324C5B" w:rsidRPr="006C047F" w:rsidTr="00AA0D39">
        <w:trPr>
          <w:trHeight w:val="277"/>
        </w:trPr>
        <w:tc>
          <w:tcPr>
            <w:tcW w:w="37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324C5B" w:rsidRPr="006C047F" w:rsidTr="00AA0D39">
        <w:trPr>
          <w:trHeight w:val="277"/>
        </w:trPr>
        <w:tc>
          <w:tcPr>
            <w:tcW w:w="37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324C5B" w:rsidRPr="006C047F" w:rsidTr="00AA0D39">
        <w:trPr>
          <w:trHeight w:val="231"/>
        </w:trPr>
        <w:tc>
          <w:tcPr>
            <w:tcW w:w="9609" w:type="dxa"/>
            <w:gridSpan w:val="7"/>
            <w:shd w:val="clear" w:color="auto" w:fill="auto"/>
            <w:vAlign w:val="center"/>
          </w:tcPr>
          <w:p w:rsidR="00324C5B" w:rsidRPr="00A74134" w:rsidRDefault="00324C5B" w:rsidP="00AA0D3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324C5B" w:rsidRPr="006C047F" w:rsidTr="00AA0D39">
        <w:trPr>
          <w:trHeight w:val="366"/>
        </w:trPr>
        <w:tc>
          <w:tcPr>
            <w:tcW w:w="37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Основы вожатского мастерства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4C5B" w:rsidRPr="006C047F" w:rsidTr="00AA0D39">
        <w:trPr>
          <w:trHeight w:val="344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4C5B" w:rsidRPr="006C047F" w:rsidTr="00AA0D39">
        <w:trPr>
          <w:trHeight w:val="27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86FD5" w:rsidRDefault="00586FD5" w:rsidP="00586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72"/>
        <w:tblOverlap w:val="never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75"/>
        <w:gridCol w:w="1309"/>
        <w:gridCol w:w="992"/>
        <w:gridCol w:w="709"/>
        <w:gridCol w:w="1276"/>
        <w:gridCol w:w="994"/>
      </w:tblGrid>
      <w:tr w:rsidR="00324C5B" w:rsidRPr="006C047F" w:rsidTr="00AA0D39">
        <w:tc>
          <w:tcPr>
            <w:tcW w:w="3652" w:type="dxa"/>
            <w:vMerge w:val="restart"/>
            <w:shd w:val="clear" w:color="auto" w:fill="auto"/>
            <w:vAlign w:val="center"/>
          </w:tcPr>
          <w:p w:rsidR="00324C5B" w:rsidRPr="0004503D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:rsidR="00324C5B" w:rsidRPr="0004503D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3D">
              <w:rPr>
                <w:rFonts w:ascii="Times New Roman" w:eastAsia="Calibri" w:hAnsi="Times New Roman" w:cs="Times New Roman"/>
                <w:b/>
              </w:rPr>
              <w:t>Количество часов в неделю/год</w:t>
            </w:r>
          </w:p>
        </w:tc>
      </w:tr>
      <w:tr w:rsidR="00324C5B" w:rsidRPr="006C047F" w:rsidTr="00AA0D39">
        <w:tc>
          <w:tcPr>
            <w:tcW w:w="3652" w:type="dxa"/>
            <w:vMerge/>
            <w:shd w:val="clear" w:color="auto" w:fill="auto"/>
            <w:vAlign w:val="center"/>
          </w:tcPr>
          <w:p w:rsidR="00324C5B" w:rsidRPr="0004503D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5" w:type="dxa"/>
            <w:gridSpan w:val="6"/>
            <w:shd w:val="clear" w:color="auto" w:fill="auto"/>
            <w:vAlign w:val="center"/>
          </w:tcPr>
          <w:p w:rsidR="00324C5B" w:rsidRPr="0004503D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Технологический профиль</w:t>
            </w:r>
          </w:p>
        </w:tc>
      </w:tr>
      <w:tr w:rsidR="00324C5B" w:rsidRPr="006C047F" w:rsidTr="00324C5B">
        <w:tc>
          <w:tcPr>
            <w:tcW w:w="3652" w:type="dxa"/>
            <w:vMerge/>
            <w:shd w:val="clear" w:color="auto" w:fill="auto"/>
            <w:vAlign w:val="center"/>
          </w:tcPr>
          <w:p w:rsidR="00324C5B" w:rsidRPr="0004503D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10А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2024-2025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11А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2025-2026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</w:t>
            </w:r>
          </w:p>
        </w:tc>
      </w:tr>
      <w:tr w:rsidR="00324C5B" w:rsidRPr="006C047F" w:rsidTr="00AA0D39">
        <w:tc>
          <w:tcPr>
            <w:tcW w:w="9607" w:type="dxa"/>
            <w:gridSpan w:val="7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Обязательная часть (на углубленном уровне)</w:t>
            </w:r>
          </w:p>
        </w:tc>
      </w:tr>
      <w:tr w:rsidR="00324C5B" w:rsidRPr="006C047F" w:rsidTr="00AA0D39">
        <w:trPr>
          <w:trHeight w:val="277"/>
        </w:trPr>
        <w:tc>
          <w:tcPr>
            <w:tcW w:w="3652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C047F"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324C5B" w:rsidRPr="006C047F" w:rsidTr="00AA0D39">
        <w:trPr>
          <w:trHeight w:val="277"/>
        </w:trPr>
        <w:tc>
          <w:tcPr>
            <w:tcW w:w="3652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324C5B" w:rsidRPr="006C047F" w:rsidTr="00AA0D39">
        <w:trPr>
          <w:trHeight w:val="277"/>
        </w:trPr>
        <w:tc>
          <w:tcPr>
            <w:tcW w:w="3652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Вероятность и статистика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324C5B" w:rsidRPr="006C047F" w:rsidTr="00AA0D39">
        <w:trPr>
          <w:trHeight w:val="277"/>
        </w:trPr>
        <w:tc>
          <w:tcPr>
            <w:tcW w:w="3652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4C5B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324C5B" w:rsidRPr="006C047F" w:rsidTr="00AA0D39">
        <w:trPr>
          <w:trHeight w:val="231"/>
        </w:trPr>
        <w:tc>
          <w:tcPr>
            <w:tcW w:w="9607" w:type="dxa"/>
            <w:gridSpan w:val="7"/>
            <w:shd w:val="clear" w:color="auto" w:fill="auto"/>
            <w:vAlign w:val="center"/>
          </w:tcPr>
          <w:p w:rsidR="00324C5B" w:rsidRPr="00A74134" w:rsidRDefault="00324C5B" w:rsidP="00AA0D3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324C5B" w:rsidRPr="006C047F" w:rsidTr="00AA0D39">
        <w:trPr>
          <w:trHeight w:val="392"/>
        </w:trPr>
        <w:tc>
          <w:tcPr>
            <w:tcW w:w="3652" w:type="dxa"/>
            <w:shd w:val="clear" w:color="auto" w:fill="auto"/>
            <w:vAlign w:val="center"/>
          </w:tcPr>
          <w:p w:rsidR="00324C5B" w:rsidRPr="006C047F" w:rsidRDefault="00324C5B" w:rsidP="00324C5B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24C5B" w:rsidRPr="006C047F" w:rsidRDefault="00324C5B" w:rsidP="00AA0D3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EE5FB5" w:rsidRDefault="00EE5FB5" w:rsidP="00324C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4C5B" w:rsidRDefault="00324C5B" w:rsidP="00324C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СОО суммарный объем домашнего задания по всем предметам для каждого класса не превышает продолжительности выполнения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324C5B" w:rsidRDefault="00324C5B" w:rsidP="00324C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16:00.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324C5B" w:rsidRDefault="00324C5B" w:rsidP="00324C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324C5B" w:rsidRPr="00586FD5" w:rsidRDefault="00324C5B" w:rsidP="00324C5B">
      <w:pPr>
        <w:tabs>
          <w:tab w:val="num" w:pos="567"/>
          <w:tab w:val="num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FD5">
        <w:rPr>
          <w:rFonts w:ascii="Times New Roman" w:hAnsi="Times New Roman" w:cs="Times New Roman"/>
          <w:sz w:val="24"/>
          <w:szCs w:val="24"/>
        </w:rPr>
        <w:t>В учебном плане предусмотрено выполнение обучающимися индивидуального проекта.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отведённого учебным план</w:t>
      </w:r>
      <w:r>
        <w:rPr>
          <w:rFonts w:ascii="Times New Roman" w:hAnsi="Times New Roman" w:cs="Times New Roman"/>
          <w:sz w:val="24"/>
          <w:szCs w:val="24"/>
        </w:rPr>
        <w:t>ом (10 класс - 1</w:t>
      </w:r>
      <w:r w:rsidRPr="00586FD5">
        <w:rPr>
          <w:rFonts w:ascii="Times New Roman" w:hAnsi="Times New Roman" w:cs="Times New Roman"/>
          <w:sz w:val="24"/>
          <w:szCs w:val="24"/>
        </w:rPr>
        <w:t xml:space="preserve"> час).</w:t>
      </w:r>
    </w:p>
    <w:p w:rsidR="00324C5B" w:rsidRPr="008F3076" w:rsidRDefault="00324C5B" w:rsidP="00324C5B">
      <w:pPr>
        <w:tabs>
          <w:tab w:val="num" w:pos="567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lastRenderedPageBreak/>
        <w:t>Изучение учебных предметов организовано с использованием учебников, входящих в федеральные перечни учебников, утвержденных приказами Министерства образования и науки Российской Федерации.</w:t>
      </w:r>
    </w:p>
    <w:p w:rsidR="00324C5B" w:rsidRPr="008F3076" w:rsidRDefault="00324C5B" w:rsidP="00324C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076">
        <w:rPr>
          <w:rFonts w:ascii="Times New Roman" w:hAnsi="Times New Roman" w:cs="Times New Roman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 МБОУ СОШ № 47 г. Липецка.</w:t>
      </w:r>
    </w:p>
    <w:p w:rsidR="00324C5B" w:rsidRDefault="00324C5B" w:rsidP="00324C5B">
      <w:pPr>
        <w:tabs>
          <w:tab w:val="num" w:pos="567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FD5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Pr="008F3076">
        <w:rPr>
          <w:rFonts w:ascii="Times New Roman" w:hAnsi="Times New Roman" w:cs="Times New Roman"/>
          <w:sz w:val="24"/>
          <w:szCs w:val="24"/>
        </w:rPr>
        <w:t>учебных предметов, учебных курсов</w:t>
      </w:r>
      <w:r w:rsidRPr="00586FD5">
        <w:rPr>
          <w:rFonts w:ascii="Times New Roman" w:hAnsi="Times New Roman" w:cs="Times New Roman"/>
          <w:sz w:val="24"/>
          <w:szCs w:val="24"/>
        </w:rPr>
        <w:t xml:space="preserve"> осуществляется в форме годовой отметки как среднее арифметическое полугодовых отметок, выставляемой целым числом в соответствии с правилами математического округления. </w:t>
      </w:r>
    </w:p>
    <w:p w:rsidR="00586FD5" w:rsidRPr="00C0144A" w:rsidRDefault="00586FD5" w:rsidP="00586FD5">
      <w:pPr>
        <w:spacing w:after="0" w:line="240" w:lineRule="auto"/>
        <w:rPr>
          <w:rFonts w:ascii="Times New Roman" w:hAnsi="Times New Roman" w:cs="Times New Roman"/>
        </w:rPr>
      </w:pPr>
      <w:r w:rsidRPr="002A3D2E">
        <w:rPr>
          <w:rFonts w:ascii="Times New Roman" w:hAnsi="Times New Roman" w:cs="Times New Roman"/>
        </w:rPr>
        <w:t xml:space="preserve">              </w:t>
      </w:r>
    </w:p>
    <w:p w:rsidR="00586FD5" w:rsidRPr="00C0144A" w:rsidRDefault="00586FD5" w:rsidP="00586FD5">
      <w:pPr>
        <w:spacing w:after="0" w:line="240" w:lineRule="auto"/>
        <w:rPr>
          <w:rFonts w:ascii="Times New Roman" w:hAnsi="Times New Roman" w:cs="Times New Roman"/>
        </w:rPr>
      </w:pPr>
    </w:p>
    <w:p w:rsidR="00586FD5" w:rsidRPr="008F3076" w:rsidRDefault="00586FD5" w:rsidP="00E532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324A" w:rsidRPr="001D2686" w:rsidRDefault="00E5324A" w:rsidP="001D26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10B5" w:rsidRPr="00586FD5" w:rsidRDefault="00ED10B5" w:rsidP="005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D10B5" w:rsidRPr="00586FD5" w:rsidSect="009B06E4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929" w:rsidRDefault="004B5929" w:rsidP="006674AE">
      <w:pPr>
        <w:spacing w:after="0" w:line="240" w:lineRule="auto"/>
      </w:pPr>
      <w:r>
        <w:separator/>
      </w:r>
    </w:p>
  </w:endnote>
  <w:endnote w:type="continuationSeparator" w:id="0">
    <w:p w:rsidR="004B5929" w:rsidRDefault="004B5929" w:rsidP="0066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929" w:rsidRDefault="004B5929" w:rsidP="006674AE">
      <w:pPr>
        <w:spacing w:after="0" w:line="240" w:lineRule="auto"/>
      </w:pPr>
      <w:r>
        <w:separator/>
      </w:r>
    </w:p>
  </w:footnote>
  <w:footnote w:type="continuationSeparator" w:id="0">
    <w:p w:rsidR="004B5929" w:rsidRDefault="004B5929" w:rsidP="0066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341"/>
    <w:multiLevelType w:val="hybridMultilevel"/>
    <w:tmpl w:val="EA984BA2"/>
    <w:lvl w:ilvl="0" w:tplc="0E94990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76E"/>
    <w:multiLevelType w:val="hybridMultilevel"/>
    <w:tmpl w:val="D8CA5940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A1224"/>
    <w:multiLevelType w:val="hybridMultilevel"/>
    <w:tmpl w:val="3E4AFAF6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3617BD"/>
    <w:multiLevelType w:val="hybridMultilevel"/>
    <w:tmpl w:val="AFDCFDC6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590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0088D"/>
    <w:multiLevelType w:val="hybridMultilevel"/>
    <w:tmpl w:val="5802A6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BF36DA"/>
    <w:multiLevelType w:val="hybridMultilevel"/>
    <w:tmpl w:val="025009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4137C0"/>
    <w:multiLevelType w:val="hybridMultilevel"/>
    <w:tmpl w:val="F716AF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7213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63880"/>
    <w:multiLevelType w:val="hybridMultilevel"/>
    <w:tmpl w:val="7A42B53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55407AF"/>
    <w:multiLevelType w:val="hybridMultilevel"/>
    <w:tmpl w:val="D7B862E6"/>
    <w:lvl w:ilvl="0" w:tplc="90EE61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78914C7"/>
    <w:multiLevelType w:val="hybridMultilevel"/>
    <w:tmpl w:val="7E9486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0A7925"/>
    <w:multiLevelType w:val="hybridMultilevel"/>
    <w:tmpl w:val="BD5261B2"/>
    <w:lvl w:ilvl="0" w:tplc="F3BC01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ED4"/>
    <w:rsid w:val="000267F6"/>
    <w:rsid w:val="00032D68"/>
    <w:rsid w:val="00037A29"/>
    <w:rsid w:val="0004503D"/>
    <w:rsid w:val="000564D9"/>
    <w:rsid w:val="00073A54"/>
    <w:rsid w:val="00073CBD"/>
    <w:rsid w:val="000821DC"/>
    <w:rsid w:val="000C0E01"/>
    <w:rsid w:val="000E0304"/>
    <w:rsid w:val="00102F55"/>
    <w:rsid w:val="00127DB4"/>
    <w:rsid w:val="00160018"/>
    <w:rsid w:val="0018202D"/>
    <w:rsid w:val="001874C7"/>
    <w:rsid w:val="0019113C"/>
    <w:rsid w:val="00192468"/>
    <w:rsid w:val="001C1EF1"/>
    <w:rsid w:val="001D2686"/>
    <w:rsid w:val="001D60F5"/>
    <w:rsid w:val="002116ED"/>
    <w:rsid w:val="00226987"/>
    <w:rsid w:val="00242457"/>
    <w:rsid w:val="002A10F2"/>
    <w:rsid w:val="002A29BB"/>
    <w:rsid w:val="002E1453"/>
    <w:rsid w:val="002F19FE"/>
    <w:rsid w:val="00302A8C"/>
    <w:rsid w:val="00305CB9"/>
    <w:rsid w:val="0031063C"/>
    <w:rsid w:val="003163A7"/>
    <w:rsid w:val="003171FA"/>
    <w:rsid w:val="00324C5B"/>
    <w:rsid w:val="0034559A"/>
    <w:rsid w:val="00351CCF"/>
    <w:rsid w:val="00396D52"/>
    <w:rsid w:val="003A11FD"/>
    <w:rsid w:val="003C59C0"/>
    <w:rsid w:val="00421318"/>
    <w:rsid w:val="004665F1"/>
    <w:rsid w:val="004B5929"/>
    <w:rsid w:val="004D403C"/>
    <w:rsid w:val="004F52CD"/>
    <w:rsid w:val="00507936"/>
    <w:rsid w:val="0051426B"/>
    <w:rsid w:val="0051454A"/>
    <w:rsid w:val="00542AB6"/>
    <w:rsid w:val="00563225"/>
    <w:rsid w:val="00566C4D"/>
    <w:rsid w:val="005702C7"/>
    <w:rsid w:val="005748CD"/>
    <w:rsid w:val="00585829"/>
    <w:rsid w:val="00586FD5"/>
    <w:rsid w:val="005915C7"/>
    <w:rsid w:val="005927EA"/>
    <w:rsid w:val="005A5C4E"/>
    <w:rsid w:val="005B489E"/>
    <w:rsid w:val="005C4975"/>
    <w:rsid w:val="005D51D8"/>
    <w:rsid w:val="005E1BD7"/>
    <w:rsid w:val="0063128D"/>
    <w:rsid w:val="006440F7"/>
    <w:rsid w:val="00646181"/>
    <w:rsid w:val="006647AB"/>
    <w:rsid w:val="00667182"/>
    <w:rsid w:val="006674AE"/>
    <w:rsid w:val="00680240"/>
    <w:rsid w:val="00681509"/>
    <w:rsid w:val="006844AD"/>
    <w:rsid w:val="006B1710"/>
    <w:rsid w:val="006B78E4"/>
    <w:rsid w:val="006C047F"/>
    <w:rsid w:val="0072381E"/>
    <w:rsid w:val="0072690B"/>
    <w:rsid w:val="00727E6B"/>
    <w:rsid w:val="00744CE0"/>
    <w:rsid w:val="0077032B"/>
    <w:rsid w:val="00787394"/>
    <w:rsid w:val="00793E1A"/>
    <w:rsid w:val="007A068F"/>
    <w:rsid w:val="007A142B"/>
    <w:rsid w:val="007F218B"/>
    <w:rsid w:val="00886864"/>
    <w:rsid w:val="0088700F"/>
    <w:rsid w:val="008B33F6"/>
    <w:rsid w:val="008B49A1"/>
    <w:rsid w:val="00913172"/>
    <w:rsid w:val="0091683F"/>
    <w:rsid w:val="00933133"/>
    <w:rsid w:val="00943491"/>
    <w:rsid w:val="00943F7C"/>
    <w:rsid w:val="009A67A9"/>
    <w:rsid w:val="009A6843"/>
    <w:rsid w:val="009B06E4"/>
    <w:rsid w:val="00A128B8"/>
    <w:rsid w:val="00A23EC8"/>
    <w:rsid w:val="00A3445B"/>
    <w:rsid w:val="00A4101E"/>
    <w:rsid w:val="00A419FC"/>
    <w:rsid w:val="00A47F09"/>
    <w:rsid w:val="00A6281E"/>
    <w:rsid w:val="00AB0D42"/>
    <w:rsid w:val="00AB5571"/>
    <w:rsid w:val="00AC5502"/>
    <w:rsid w:val="00AC7293"/>
    <w:rsid w:val="00AC79D4"/>
    <w:rsid w:val="00B02B1F"/>
    <w:rsid w:val="00B04FEE"/>
    <w:rsid w:val="00B418CC"/>
    <w:rsid w:val="00B52490"/>
    <w:rsid w:val="00BA68F3"/>
    <w:rsid w:val="00BB05E8"/>
    <w:rsid w:val="00BB7651"/>
    <w:rsid w:val="00BE431D"/>
    <w:rsid w:val="00C06A2F"/>
    <w:rsid w:val="00C121AD"/>
    <w:rsid w:val="00C276AE"/>
    <w:rsid w:val="00C60CC8"/>
    <w:rsid w:val="00C96BE7"/>
    <w:rsid w:val="00CA181E"/>
    <w:rsid w:val="00CA5427"/>
    <w:rsid w:val="00CC06CA"/>
    <w:rsid w:val="00D23912"/>
    <w:rsid w:val="00D27A07"/>
    <w:rsid w:val="00D5090B"/>
    <w:rsid w:val="00D91FFF"/>
    <w:rsid w:val="00DB7532"/>
    <w:rsid w:val="00DC1828"/>
    <w:rsid w:val="00DE042F"/>
    <w:rsid w:val="00E1142C"/>
    <w:rsid w:val="00E132AE"/>
    <w:rsid w:val="00E32A29"/>
    <w:rsid w:val="00E32F1C"/>
    <w:rsid w:val="00E47DDD"/>
    <w:rsid w:val="00E51550"/>
    <w:rsid w:val="00E5324A"/>
    <w:rsid w:val="00E7015C"/>
    <w:rsid w:val="00E87ED4"/>
    <w:rsid w:val="00E9332A"/>
    <w:rsid w:val="00EC3297"/>
    <w:rsid w:val="00ED10B5"/>
    <w:rsid w:val="00EE5FB5"/>
    <w:rsid w:val="00EF3BB2"/>
    <w:rsid w:val="00F07F13"/>
    <w:rsid w:val="00F60A81"/>
    <w:rsid w:val="00F647C2"/>
    <w:rsid w:val="00F95482"/>
    <w:rsid w:val="00F95BEA"/>
    <w:rsid w:val="00FE5B36"/>
    <w:rsid w:val="00FF6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80309-D913-458A-87B2-FA5A21E1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E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3">
    <w:name w:val="Body Text"/>
    <w:basedOn w:val="a"/>
    <w:link w:val="a4"/>
    <w:rsid w:val="005142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142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01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0E030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0304"/>
  </w:style>
  <w:style w:type="paragraph" w:styleId="a9">
    <w:name w:val="List Paragraph"/>
    <w:basedOn w:val="a"/>
    <w:link w:val="aa"/>
    <w:uiPriority w:val="34"/>
    <w:qFormat/>
    <w:rsid w:val="000E03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6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74AE"/>
  </w:style>
  <w:style w:type="paragraph" w:styleId="ad">
    <w:name w:val="footer"/>
    <w:basedOn w:val="a"/>
    <w:link w:val="ae"/>
    <w:uiPriority w:val="99"/>
    <w:unhideWhenUsed/>
    <w:rsid w:val="0066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4AE"/>
  </w:style>
  <w:style w:type="character" w:customStyle="1" w:styleId="aa">
    <w:name w:val="Абзац списка Знак"/>
    <w:link w:val="a9"/>
    <w:uiPriority w:val="34"/>
    <w:locked/>
    <w:rsid w:val="00D23912"/>
  </w:style>
  <w:style w:type="table" w:styleId="af">
    <w:name w:val="Table Grid"/>
    <w:basedOn w:val="a1"/>
    <w:uiPriority w:val="59"/>
    <w:rsid w:val="0057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A19-5ECD-424D-9523-AD52C407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100</cp:revision>
  <cp:lastPrinted>2025-07-21T15:36:00Z</cp:lastPrinted>
  <dcterms:created xsi:type="dcterms:W3CDTF">2017-07-13T12:25:00Z</dcterms:created>
  <dcterms:modified xsi:type="dcterms:W3CDTF">2025-07-21T15:36:00Z</dcterms:modified>
</cp:coreProperties>
</file>